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526" w:rsidRPr="00F74526" w:rsidP="009B1EFF">
      <w:pPr>
        <w:widowControl w:val="0"/>
        <w:ind w:right="-285"/>
        <w:jc w:val="right"/>
        <w:rPr>
          <w:rFonts w:cs="Times New Roman"/>
          <w:sz w:val="24"/>
        </w:rPr>
      </w:pPr>
      <w:r w:rsidRPr="00F74526">
        <w:rPr>
          <w:rFonts w:cs="Times New Roman"/>
          <w:sz w:val="24"/>
        </w:rPr>
        <w:t>2-</w:t>
      </w:r>
      <w:r w:rsidR="003E4EF0">
        <w:rPr>
          <w:rFonts w:cs="Times New Roman"/>
          <w:sz w:val="24"/>
        </w:rPr>
        <w:t>2</w:t>
      </w:r>
      <w:r w:rsidR="00416256">
        <w:rPr>
          <w:rFonts w:cs="Times New Roman"/>
          <w:sz w:val="24"/>
        </w:rPr>
        <w:t>4</w:t>
      </w:r>
      <w:r w:rsidR="003E4EF0">
        <w:rPr>
          <w:rFonts w:cs="Times New Roman"/>
          <w:sz w:val="24"/>
        </w:rPr>
        <w:t>3</w:t>
      </w:r>
      <w:r w:rsidR="00416256">
        <w:rPr>
          <w:rFonts w:cs="Times New Roman"/>
          <w:sz w:val="24"/>
        </w:rPr>
        <w:t>4</w:t>
      </w:r>
      <w:r w:rsidRPr="00F74526">
        <w:rPr>
          <w:rFonts w:cs="Times New Roman"/>
          <w:sz w:val="24"/>
        </w:rPr>
        <w:t>-2105/202</w:t>
      </w:r>
      <w:r w:rsidR="00347032">
        <w:rPr>
          <w:rFonts w:cs="Times New Roman"/>
          <w:sz w:val="24"/>
        </w:rPr>
        <w:t>6</w:t>
      </w:r>
    </w:p>
    <w:p w:rsidR="00F74526" w:rsidRPr="00A213A0" w:rsidP="009B1EFF">
      <w:pPr>
        <w:widowControl w:val="0"/>
        <w:ind w:right="-285"/>
        <w:jc w:val="center"/>
        <w:rPr>
          <w:rFonts w:cs="Times New Roman"/>
          <w:sz w:val="24"/>
        </w:rPr>
      </w:pPr>
      <w:r>
        <w:rPr>
          <w:rFonts w:cs="Times New Roman"/>
          <w:bCs/>
          <w:sz w:val="24"/>
        </w:rPr>
        <w:t xml:space="preserve">                                                                                                                  </w:t>
      </w:r>
      <w:r w:rsidRPr="00A213A0" w:rsidR="00A213A0">
        <w:rPr>
          <w:rFonts w:cs="Times New Roman"/>
          <w:bCs/>
          <w:sz w:val="24"/>
        </w:rPr>
        <w:t>86MS0045-01-202</w:t>
      </w:r>
      <w:r w:rsidR="00347032">
        <w:rPr>
          <w:rFonts w:cs="Times New Roman"/>
          <w:bCs/>
          <w:sz w:val="24"/>
        </w:rPr>
        <w:t>6</w:t>
      </w:r>
      <w:r w:rsidRPr="00A213A0" w:rsidR="00A213A0">
        <w:rPr>
          <w:rFonts w:cs="Times New Roman"/>
          <w:bCs/>
          <w:sz w:val="24"/>
        </w:rPr>
        <w:t>-00</w:t>
      </w:r>
      <w:r w:rsidR="00E6329D">
        <w:rPr>
          <w:rFonts w:cs="Times New Roman"/>
          <w:bCs/>
          <w:sz w:val="24"/>
        </w:rPr>
        <w:t>3</w:t>
      </w:r>
      <w:r w:rsidR="00416256">
        <w:rPr>
          <w:rFonts w:cs="Times New Roman"/>
          <w:bCs/>
          <w:sz w:val="24"/>
        </w:rPr>
        <w:t>7</w:t>
      </w:r>
      <w:r w:rsidR="003E4EF0">
        <w:rPr>
          <w:rFonts w:cs="Times New Roman"/>
          <w:bCs/>
          <w:sz w:val="24"/>
        </w:rPr>
        <w:t>9</w:t>
      </w:r>
      <w:r w:rsidR="00416256">
        <w:rPr>
          <w:rFonts w:cs="Times New Roman"/>
          <w:bCs/>
          <w:sz w:val="24"/>
        </w:rPr>
        <w:t>7</w:t>
      </w:r>
      <w:r w:rsidRPr="00A213A0" w:rsidR="00A213A0">
        <w:rPr>
          <w:rFonts w:cs="Times New Roman"/>
          <w:bCs/>
          <w:sz w:val="24"/>
        </w:rPr>
        <w:t>-</w:t>
      </w:r>
      <w:r w:rsidR="003E4EF0">
        <w:rPr>
          <w:rFonts w:cs="Times New Roman"/>
          <w:bCs/>
          <w:sz w:val="24"/>
        </w:rPr>
        <w:t>2</w:t>
      </w:r>
      <w:r w:rsidR="00416256">
        <w:rPr>
          <w:rFonts w:cs="Times New Roman"/>
          <w:bCs/>
          <w:sz w:val="24"/>
        </w:rPr>
        <w:t>4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Именем Российской Федерации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</w:p>
    <w:p w:rsid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    </w:t>
      </w:r>
      <w:r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г. Нижневартовск</w:t>
      </w:r>
      <w:r>
        <w:rPr>
          <w:rFonts w:cs="Times New Roman"/>
          <w:sz w:val="24"/>
        </w:rPr>
        <w:t xml:space="preserve">                                                                      </w:t>
      </w:r>
      <w:r w:rsidR="009B1EFF">
        <w:rPr>
          <w:rFonts w:cs="Times New Roman"/>
          <w:sz w:val="24"/>
        </w:rPr>
        <w:t xml:space="preserve">      </w:t>
      </w:r>
      <w:r>
        <w:rPr>
          <w:rFonts w:cs="Times New Roman"/>
          <w:sz w:val="24"/>
        </w:rPr>
        <w:t xml:space="preserve">      </w:t>
      </w:r>
      <w:r w:rsidR="00541D0A">
        <w:rPr>
          <w:rFonts w:cs="Times New Roman"/>
          <w:sz w:val="24"/>
        </w:rPr>
        <w:t xml:space="preserve">     </w:t>
      </w:r>
      <w:r>
        <w:rPr>
          <w:rFonts w:cs="Times New Roman"/>
          <w:sz w:val="24"/>
        </w:rPr>
        <w:t xml:space="preserve">   </w:t>
      </w:r>
      <w:r w:rsidR="00416256">
        <w:rPr>
          <w:rFonts w:cs="Times New Roman"/>
          <w:sz w:val="24"/>
        </w:rPr>
        <w:t>01</w:t>
      </w:r>
      <w:r w:rsidRPr="00F74526">
        <w:rPr>
          <w:rFonts w:cs="Times New Roman"/>
          <w:sz w:val="24"/>
        </w:rPr>
        <w:t xml:space="preserve"> </w:t>
      </w:r>
      <w:r w:rsidR="00416256">
        <w:rPr>
          <w:rFonts w:cs="Times New Roman"/>
          <w:sz w:val="24"/>
        </w:rPr>
        <w:t>ок</w:t>
      </w:r>
      <w:r w:rsidR="003E4EF0">
        <w:rPr>
          <w:rFonts w:cs="Times New Roman"/>
          <w:sz w:val="24"/>
        </w:rPr>
        <w:t>тябр</w:t>
      </w:r>
      <w:r w:rsidRPr="00F74526">
        <w:rPr>
          <w:rFonts w:cs="Times New Roman"/>
          <w:sz w:val="24"/>
        </w:rPr>
        <w:t>я 202</w:t>
      </w:r>
      <w:r w:rsidR="00347032">
        <w:rPr>
          <w:rFonts w:cs="Times New Roman"/>
          <w:sz w:val="24"/>
        </w:rPr>
        <w:t>6</w:t>
      </w:r>
      <w:r w:rsidRPr="00F74526">
        <w:rPr>
          <w:rFonts w:cs="Times New Roman"/>
          <w:sz w:val="24"/>
        </w:rPr>
        <w:t xml:space="preserve"> года</w:t>
      </w:r>
      <w:r>
        <w:rPr>
          <w:rFonts w:cs="Times New Roman"/>
          <w:sz w:val="24"/>
        </w:rPr>
        <w:t xml:space="preserve"> 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</w:t>
      </w:r>
      <w:r w:rsidRPr="00F74526">
        <w:rPr>
          <w:rFonts w:cs="Times New Roman"/>
          <w:sz w:val="24"/>
        </w:rPr>
        <w:t>округа – Югры Щетникова Н.В., исполняющий обязанности мирового судьи судебного участка № 5 Нижневартовского судебного района города окружного значения Нижневартовска Ханты-Мансийского автономного округа – Югры,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при секретаре </w:t>
      </w:r>
      <w:r w:rsidR="0044269F">
        <w:rPr>
          <w:rFonts w:cs="Times New Roman"/>
          <w:sz w:val="24"/>
        </w:rPr>
        <w:t>Байбульдиной У.А</w:t>
      </w:r>
      <w:r w:rsidRPr="00F74526">
        <w:rPr>
          <w:rFonts w:cs="Times New Roman"/>
          <w:sz w:val="24"/>
        </w:rPr>
        <w:t>.,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 отсутствие представителя истца </w:t>
      </w:r>
      <w:r w:rsidR="00232A59">
        <w:rPr>
          <w:rFonts w:cs="Times New Roman"/>
          <w:sz w:val="24"/>
        </w:rPr>
        <w:t>ОО</w:t>
      </w:r>
      <w:r w:rsidRPr="00F74526">
        <w:rPr>
          <w:rFonts w:cs="Times New Roman"/>
          <w:sz w:val="24"/>
        </w:rPr>
        <w:t xml:space="preserve">О </w:t>
      </w:r>
      <w:r w:rsidR="0015579C">
        <w:rPr>
          <w:rFonts w:cs="Times New Roman"/>
          <w:sz w:val="24"/>
        </w:rPr>
        <w:t>ПКО «</w:t>
      </w:r>
      <w:r w:rsidR="00416256">
        <w:rPr>
          <w:rFonts w:cs="Times New Roman"/>
          <w:sz w:val="24"/>
        </w:rPr>
        <w:t>РСВ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(в судебное заседание не явилс</w:t>
      </w:r>
      <w:r w:rsidR="005530AF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просил о рассмотрении дела в </w:t>
      </w:r>
      <w:r w:rsidR="005530AF">
        <w:rPr>
          <w:rFonts w:cs="Times New Roman"/>
          <w:sz w:val="24"/>
        </w:rPr>
        <w:t xml:space="preserve">его </w:t>
      </w:r>
      <w:r w:rsidRPr="00F74526">
        <w:rPr>
          <w:rFonts w:cs="Times New Roman"/>
          <w:sz w:val="24"/>
        </w:rPr>
        <w:t xml:space="preserve">отсутствие, на иске настаивает); ответчика </w:t>
      </w:r>
      <w:r w:rsidR="003E4EF0">
        <w:rPr>
          <w:rFonts w:cs="Times New Roman"/>
          <w:sz w:val="24"/>
        </w:rPr>
        <w:t>Хмелевой (Якубовой) Л.А</w:t>
      </w:r>
      <w:r w:rsidRPr="00F74526">
        <w:rPr>
          <w:rFonts w:cs="Times New Roman"/>
          <w:sz w:val="24"/>
        </w:rPr>
        <w:t>. (в судебное заседание не явил</w:t>
      </w:r>
      <w:r w:rsidR="00E6329D">
        <w:rPr>
          <w:rFonts w:cs="Times New Roman"/>
          <w:sz w:val="24"/>
        </w:rPr>
        <w:t>а</w:t>
      </w:r>
      <w:r w:rsidRPr="00F74526">
        <w:rPr>
          <w:rFonts w:cs="Times New Roman"/>
          <w:sz w:val="24"/>
        </w:rPr>
        <w:t>с</w:t>
      </w:r>
      <w:r w:rsidR="00E6329D">
        <w:rPr>
          <w:rFonts w:cs="Times New Roman"/>
          <w:sz w:val="24"/>
        </w:rPr>
        <w:t>ь</w:t>
      </w:r>
      <w:r w:rsidRPr="00F74526">
        <w:rPr>
          <w:rFonts w:cs="Times New Roman"/>
          <w:sz w:val="24"/>
        </w:rPr>
        <w:t xml:space="preserve">, </w:t>
      </w:r>
      <w:r w:rsidR="00287BFD">
        <w:rPr>
          <w:rFonts w:cs="Times New Roman"/>
          <w:sz w:val="24"/>
        </w:rPr>
        <w:t>извещ</w:t>
      </w:r>
      <w:r w:rsidR="00D559AE">
        <w:rPr>
          <w:rFonts w:cs="Times New Roman"/>
          <w:sz w:val="24"/>
        </w:rPr>
        <w:t>ена</w:t>
      </w:r>
      <w:r w:rsidR="00287BFD">
        <w:rPr>
          <w:rFonts w:cs="Times New Roman"/>
          <w:sz w:val="24"/>
        </w:rPr>
        <w:t xml:space="preserve"> надлежащим образом</w:t>
      </w:r>
      <w:r w:rsidRPr="00F74526">
        <w:rPr>
          <w:rFonts w:cs="Times New Roman"/>
          <w:sz w:val="24"/>
        </w:rPr>
        <w:t>),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рассмотрев </w:t>
      </w:r>
      <w:r w:rsidRPr="00F74526">
        <w:rPr>
          <w:rFonts w:cs="Times New Roman"/>
          <w:sz w:val="24"/>
        </w:rPr>
        <w:t xml:space="preserve">в открытом судебном заседании гражданское дело по иску </w:t>
      </w:r>
      <w:r w:rsidR="00232A59">
        <w:rPr>
          <w:rFonts w:cs="Times New Roman"/>
          <w:sz w:val="24"/>
        </w:rPr>
        <w:t>О</w:t>
      </w:r>
      <w:r w:rsidRPr="00F74526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416256">
        <w:rPr>
          <w:rFonts w:cs="Times New Roman"/>
          <w:sz w:val="24"/>
        </w:rPr>
        <w:t>Региональная Служба Взыскания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к </w:t>
      </w:r>
      <w:r w:rsidR="00D559AE">
        <w:rPr>
          <w:rFonts w:cs="Times New Roman"/>
          <w:sz w:val="24"/>
        </w:rPr>
        <w:t>Хмелевой Лале Алиевне</w:t>
      </w:r>
      <w:r w:rsidRPr="00F74526">
        <w:rPr>
          <w:rFonts w:cs="Times New Roman"/>
          <w:sz w:val="24"/>
        </w:rPr>
        <w:t xml:space="preserve"> о взыскании задолженности по договору займа,</w:t>
      </w:r>
    </w:p>
    <w:p w:rsidR="00F74526" w:rsidRPr="00F74526" w:rsidP="009B1EFF">
      <w:pPr>
        <w:ind w:firstLine="540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Руководствуясь с</w:t>
      </w:r>
      <w:r w:rsidRPr="00F74526">
        <w:rPr>
          <w:rFonts w:cs="Times New Roman"/>
          <w:sz w:val="24"/>
        </w:rPr>
        <w:t xml:space="preserve">т.ст. 194-198 Гражданского процессуального кодекса Российской Федерации, мировой судья 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РЕШИЛ: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</w:p>
    <w:p w:rsidR="00F74526" w:rsidRPr="00F74526" w:rsidP="009B1EFF">
      <w:pPr>
        <w:widowControl w:val="0"/>
        <w:shd w:val="clear" w:color="auto" w:fill="FFFFFF"/>
        <w:tabs>
          <w:tab w:val="left" w:leader="underscore" w:pos="10243"/>
        </w:tabs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Иск </w:t>
      </w:r>
      <w:r w:rsidR="00232A59">
        <w:rPr>
          <w:rFonts w:cs="Times New Roman"/>
          <w:sz w:val="24"/>
        </w:rPr>
        <w:t>О</w:t>
      </w:r>
      <w:r w:rsidRPr="00F74526" w:rsidR="00E35C99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E35C99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416256">
        <w:rPr>
          <w:rFonts w:cs="Times New Roman"/>
          <w:sz w:val="24"/>
        </w:rPr>
        <w:t>Региональная Служба Взыскания</w:t>
      </w:r>
      <w:r w:rsidR="00D559AE">
        <w:rPr>
          <w:rFonts w:cs="Times New Roman"/>
          <w:sz w:val="24"/>
        </w:rPr>
        <w:t>»</w:t>
      </w:r>
      <w:r w:rsidRPr="00F74526" w:rsidR="00D559AE">
        <w:rPr>
          <w:rFonts w:cs="Times New Roman"/>
          <w:sz w:val="24"/>
        </w:rPr>
        <w:t xml:space="preserve"> к </w:t>
      </w:r>
      <w:r w:rsidR="00D559AE">
        <w:rPr>
          <w:rFonts w:cs="Times New Roman"/>
          <w:sz w:val="24"/>
        </w:rPr>
        <w:t>Хмелевой Лале Алиевне</w:t>
      </w:r>
      <w:r w:rsidRPr="00F74526" w:rsidR="00D559AE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о взыскании задо</w:t>
      </w:r>
      <w:r w:rsidRPr="00F74526">
        <w:rPr>
          <w:rFonts w:cs="Times New Roman"/>
          <w:sz w:val="24"/>
        </w:rPr>
        <w:t xml:space="preserve">лженности по договору займа, удовлетворить. </w:t>
      </w:r>
    </w:p>
    <w:p w:rsidR="00F74526" w:rsidRPr="00F74526" w:rsidP="009B1EFF">
      <w:pPr>
        <w:pStyle w:val="BodyTextIndent"/>
        <w:widowControl w:val="0"/>
        <w:ind w:right="-285" w:firstLine="567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Взыскать с </w:t>
      </w:r>
      <w:r w:rsidR="00D559AE">
        <w:rPr>
          <w:rFonts w:cs="Times New Roman"/>
          <w:sz w:val="24"/>
        </w:rPr>
        <w:t>Хмелевой Лалы Алиевны</w:t>
      </w:r>
      <w:r w:rsidR="00233E39">
        <w:rPr>
          <w:rFonts w:cs="Times New Roman"/>
          <w:sz w:val="24"/>
        </w:rPr>
        <w:t xml:space="preserve"> (паспорт </w:t>
      </w:r>
      <w:r>
        <w:rPr>
          <w:rFonts w:cs="Times New Roman"/>
          <w:sz w:val="24"/>
        </w:rPr>
        <w:t>***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в пользу </w:t>
      </w:r>
      <w:r w:rsidR="00232A59">
        <w:rPr>
          <w:rFonts w:cs="Times New Roman"/>
          <w:sz w:val="24"/>
        </w:rPr>
        <w:t>О</w:t>
      </w:r>
      <w:r w:rsidRPr="00F74526" w:rsidR="00541D0A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541D0A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416256">
        <w:rPr>
          <w:rFonts w:cs="Times New Roman"/>
          <w:sz w:val="24"/>
        </w:rPr>
        <w:t>Региональная Служба Взыскания</w:t>
      </w:r>
      <w:r w:rsidR="00D559AE">
        <w:rPr>
          <w:rFonts w:cs="Times New Roman"/>
          <w:sz w:val="24"/>
        </w:rPr>
        <w:t xml:space="preserve">» </w:t>
      </w:r>
      <w:r w:rsidR="00233E39">
        <w:rPr>
          <w:rFonts w:cs="Times New Roman"/>
          <w:sz w:val="24"/>
        </w:rPr>
        <w:t xml:space="preserve">(ИНН </w:t>
      </w:r>
      <w:r w:rsidR="006C0ED5">
        <w:rPr>
          <w:rFonts w:cs="Times New Roman"/>
          <w:sz w:val="24"/>
        </w:rPr>
        <w:t>7</w:t>
      </w:r>
      <w:r w:rsidR="00416256">
        <w:rPr>
          <w:rFonts w:cs="Times New Roman"/>
          <w:sz w:val="24"/>
        </w:rPr>
        <w:t>7</w:t>
      </w:r>
      <w:r w:rsidRPr="00D559AE" w:rsidR="00D559AE">
        <w:rPr>
          <w:rFonts w:cs="Times New Roman"/>
          <w:sz w:val="24"/>
        </w:rPr>
        <w:t>0</w:t>
      </w:r>
      <w:r w:rsidR="00416256">
        <w:rPr>
          <w:rFonts w:cs="Times New Roman"/>
          <w:sz w:val="24"/>
        </w:rPr>
        <w:t>7782563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задолженность по договору займа № </w:t>
      </w:r>
      <w:r w:rsidR="00416256">
        <w:rPr>
          <w:rFonts w:cs="Times New Roman"/>
          <w:sz w:val="24"/>
          <w:lang w:val="en-US"/>
        </w:rPr>
        <w:t>KBN</w:t>
      </w:r>
      <w:r w:rsidRPr="00416256" w:rsidR="00416256">
        <w:rPr>
          <w:rFonts w:cs="Times New Roman"/>
          <w:sz w:val="24"/>
        </w:rPr>
        <w:t>3454533</w:t>
      </w:r>
      <w:r w:rsidR="00416256">
        <w:rPr>
          <w:rFonts w:cs="Times New Roman"/>
          <w:sz w:val="24"/>
          <w:lang w:val="en-US"/>
        </w:rPr>
        <w:t>N</w:t>
      </w:r>
      <w:r w:rsidRPr="00416256" w:rsidR="00416256">
        <w:rPr>
          <w:rFonts w:cs="Times New Roman"/>
          <w:sz w:val="24"/>
        </w:rPr>
        <w:t>12</w:t>
      </w:r>
      <w:r w:rsidRPr="00F74526">
        <w:rPr>
          <w:rFonts w:cs="Times New Roman"/>
          <w:sz w:val="24"/>
        </w:rPr>
        <w:t xml:space="preserve"> от </w:t>
      </w:r>
      <w:r w:rsidRPr="00D559AE" w:rsidR="00D559AE">
        <w:rPr>
          <w:rFonts w:cs="Times New Roman"/>
          <w:sz w:val="24"/>
        </w:rPr>
        <w:t>0</w:t>
      </w:r>
      <w:r w:rsidR="00416256">
        <w:rPr>
          <w:rFonts w:cs="Times New Roman"/>
          <w:sz w:val="24"/>
        </w:rPr>
        <w:t>6</w:t>
      </w:r>
      <w:r w:rsidRPr="00F74526">
        <w:rPr>
          <w:rFonts w:cs="Times New Roman"/>
          <w:sz w:val="24"/>
        </w:rPr>
        <w:t>.</w:t>
      </w:r>
      <w:r w:rsidR="00416256">
        <w:rPr>
          <w:rFonts w:cs="Times New Roman"/>
          <w:sz w:val="24"/>
        </w:rPr>
        <w:t>08</w:t>
      </w:r>
      <w:r w:rsidRPr="00F74526">
        <w:rPr>
          <w:rFonts w:cs="Times New Roman"/>
          <w:sz w:val="24"/>
        </w:rPr>
        <w:t>.20</w:t>
      </w:r>
      <w:r w:rsidR="00287BFD">
        <w:rPr>
          <w:rFonts w:cs="Times New Roman"/>
          <w:sz w:val="24"/>
        </w:rPr>
        <w:t>2</w:t>
      </w:r>
      <w:r w:rsidR="00416256">
        <w:rPr>
          <w:rFonts w:cs="Times New Roman"/>
          <w:sz w:val="24"/>
        </w:rPr>
        <w:t>4</w:t>
      </w:r>
      <w:r w:rsidRPr="00F74526">
        <w:rPr>
          <w:rFonts w:cs="Times New Roman"/>
          <w:sz w:val="24"/>
        </w:rPr>
        <w:t xml:space="preserve"> г.</w:t>
      </w:r>
      <w:r w:rsidR="005417A9">
        <w:rPr>
          <w:rFonts w:cs="Times New Roman"/>
          <w:sz w:val="24"/>
        </w:rPr>
        <w:t xml:space="preserve"> </w:t>
      </w:r>
      <w:r w:rsidR="006C0ED5">
        <w:rPr>
          <w:rFonts w:cs="Times New Roman"/>
          <w:sz w:val="24"/>
        </w:rPr>
        <w:t>за период с</w:t>
      </w:r>
      <w:r w:rsidRPr="00597563" w:rsidR="00597563">
        <w:rPr>
          <w:rFonts w:cs="Times New Roman"/>
          <w:sz w:val="24"/>
        </w:rPr>
        <w:t xml:space="preserve"> 0</w:t>
      </w:r>
      <w:r w:rsidR="00416256">
        <w:rPr>
          <w:rFonts w:cs="Times New Roman"/>
          <w:sz w:val="24"/>
        </w:rPr>
        <w:t>6</w:t>
      </w:r>
      <w:r w:rsidR="006C0ED5">
        <w:rPr>
          <w:rFonts w:cs="Times New Roman"/>
          <w:sz w:val="24"/>
        </w:rPr>
        <w:t>.</w:t>
      </w:r>
      <w:r w:rsidR="00416256">
        <w:rPr>
          <w:rFonts w:cs="Times New Roman"/>
          <w:sz w:val="24"/>
        </w:rPr>
        <w:t>08</w:t>
      </w:r>
      <w:r w:rsidR="006C0ED5">
        <w:rPr>
          <w:rFonts w:cs="Times New Roman"/>
          <w:sz w:val="24"/>
        </w:rPr>
        <w:t>.202</w:t>
      </w:r>
      <w:r w:rsidR="00416256">
        <w:rPr>
          <w:rFonts w:cs="Times New Roman"/>
          <w:sz w:val="24"/>
        </w:rPr>
        <w:t>4</w:t>
      </w:r>
      <w:r w:rsidR="006C0ED5">
        <w:rPr>
          <w:rFonts w:cs="Times New Roman"/>
          <w:sz w:val="24"/>
        </w:rPr>
        <w:t xml:space="preserve"> по </w:t>
      </w:r>
      <w:r w:rsidR="00416256">
        <w:rPr>
          <w:rFonts w:cs="Times New Roman"/>
          <w:sz w:val="24"/>
        </w:rPr>
        <w:t>25</w:t>
      </w:r>
      <w:r w:rsidR="006C0ED5">
        <w:rPr>
          <w:rFonts w:cs="Times New Roman"/>
          <w:sz w:val="24"/>
        </w:rPr>
        <w:t>.0</w:t>
      </w:r>
      <w:r w:rsidR="00416256">
        <w:rPr>
          <w:rFonts w:cs="Times New Roman"/>
          <w:sz w:val="24"/>
        </w:rPr>
        <w:t>4</w:t>
      </w:r>
      <w:r w:rsidR="006C0ED5">
        <w:rPr>
          <w:rFonts w:cs="Times New Roman"/>
          <w:sz w:val="24"/>
        </w:rPr>
        <w:t>.202</w:t>
      </w:r>
      <w:r w:rsidR="00416256">
        <w:rPr>
          <w:rFonts w:cs="Times New Roman"/>
          <w:sz w:val="24"/>
        </w:rPr>
        <w:t>5</w:t>
      </w:r>
      <w:r w:rsidR="006C0ED5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в размере </w:t>
      </w:r>
      <w:r w:rsidR="00416256">
        <w:rPr>
          <w:rFonts w:cs="Times New Roman"/>
          <w:sz w:val="24"/>
        </w:rPr>
        <w:t>11741</w:t>
      </w:r>
      <w:r w:rsidRPr="00F74526">
        <w:rPr>
          <w:rFonts w:cs="Times New Roman"/>
          <w:sz w:val="24"/>
        </w:rPr>
        <w:t xml:space="preserve"> рубл</w:t>
      </w:r>
      <w:r w:rsidR="00416256">
        <w:rPr>
          <w:rFonts w:cs="Times New Roman"/>
          <w:sz w:val="24"/>
        </w:rPr>
        <w:t>ь</w:t>
      </w:r>
      <w:r w:rsidR="00AD5E55">
        <w:rPr>
          <w:rFonts w:cs="Times New Roman"/>
          <w:sz w:val="24"/>
        </w:rPr>
        <w:t xml:space="preserve"> </w:t>
      </w:r>
      <w:r w:rsidR="00416256">
        <w:rPr>
          <w:rFonts w:cs="Times New Roman"/>
          <w:sz w:val="24"/>
        </w:rPr>
        <w:t>64</w:t>
      </w:r>
      <w:r w:rsidR="00AD5E55">
        <w:rPr>
          <w:rFonts w:cs="Times New Roman"/>
          <w:sz w:val="24"/>
        </w:rPr>
        <w:t xml:space="preserve"> копе</w:t>
      </w:r>
      <w:r w:rsidR="00416256">
        <w:rPr>
          <w:rFonts w:cs="Times New Roman"/>
          <w:sz w:val="24"/>
        </w:rPr>
        <w:t>й</w:t>
      </w:r>
      <w:r w:rsidR="00AD5E55">
        <w:rPr>
          <w:rFonts w:cs="Times New Roman"/>
          <w:sz w:val="24"/>
        </w:rPr>
        <w:t>к</w:t>
      </w:r>
      <w:r w:rsidR="00416256">
        <w:rPr>
          <w:rFonts w:cs="Times New Roman"/>
          <w:sz w:val="24"/>
        </w:rPr>
        <w:t>и</w:t>
      </w:r>
      <w:r w:rsidRPr="00F74526">
        <w:rPr>
          <w:rFonts w:cs="Times New Roman"/>
          <w:sz w:val="24"/>
        </w:rPr>
        <w:t>,</w:t>
      </w:r>
      <w:r w:rsidR="0015579C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расходы по уплате государственной пошлины в размере </w:t>
      </w:r>
      <w:r w:rsidR="00FA1A85">
        <w:rPr>
          <w:rFonts w:cs="Times New Roman"/>
          <w:sz w:val="24"/>
        </w:rPr>
        <w:t>4000</w:t>
      </w:r>
      <w:r w:rsidR="00AD5E55">
        <w:rPr>
          <w:rFonts w:cs="Times New Roman"/>
          <w:sz w:val="24"/>
        </w:rPr>
        <w:t xml:space="preserve"> рубл</w:t>
      </w:r>
      <w:r w:rsidR="005417A9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FA1A85">
        <w:rPr>
          <w:rFonts w:cs="Times New Roman"/>
          <w:sz w:val="24"/>
        </w:rPr>
        <w:t>00</w:t>
      </w:r>
      <w:r w:rsidRPr="00F74526">
        <w:rPr>
          <w:rFonts w:cs="Times New Roman"/>
          <w:sz w:val="24"/>
        </w:rPr>
        <w:t xml:space="preserve"> копе</w:t>
      </w:r>
      <w:r w:rsidR="00AD5E55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 xml:space="preserve">к, а всего взыскать </w:t>
      </w:r>
      <w:r w:rsidR="00416256">
        <w:rPr>
          <w:rFonts w:cs="Times New Roman"/>
          <w:sz w:val="24"/>
        </w:rPr>
        <w:t>15741</w:t>
      </w:r>
      <w:r w:rsidR="00AD5E55">
        <w:rPr>
          <w:rFonts w:cs="Times New Roman"/>
          <w:sz w:val="24"/>
        </w:rPr>
        <w:t xml:space="preserve"> рубл</w:t>
      </w:r>
      <w:r w:rsidR="00416256">
        <w:rPr>
          <w:rFonts w:cs="Times New Roman"/>
          <w:sz w:val="24"/>
        </w:rPr>
        <w:t>ь</w:t>
      </w:r>
      <w:r w:rsidR="00AD5E55">
        <w:rPr>
          <w:rFonts w:cs="Times New Roman"/>
          <w:sz w:val="24"/>
        </w:rPr>
        <w:t xml:space="preserve"> </w:t>
      </w:r>
      <w:r w:rsidR="00416256">
        <w:rPr>
          <w:rFonts w:cs="Times New Roman"/>
          <w:sz w:val="24"/>
        </w:rPr>
        <w:t>64</w:t>
      </w:r>
      <w:r w:rsidR="00232A59">
        <w:rPr>
          <w:rFonts w:cs="Times New Roman"/>
          <w:sz w:val="24"/>
        </w:rPr>
        <w:t xml:space="preserve"> копе</w:t>
      </w:r>
      <w:r w:rsidR="00416256">
        <w:rPr>
          <w:rFonts w:cs="Times New Roman"/>
          <w:sz w:val="24"/>
        </w:rPr>
        <w:t>й</w:t>
      </w:r>
      <w:r w:rsidRPr="00F74526">
        <w:rPr>
          <w:rFonts w:cs="Times New Roman"/>
          <w:sz w:val="24"/>
        </w:rPr>
        <w:t>к</w:t>
      </w:r>
      <w:r w:rsidR="00416256">
        <w:rPr>
          <w:rFonts w:cs="Times New Roman"/>
          <w:sz w:val="24"/>
        </w:rPr>
        <w:t>и</w:t>
      </w:r>
      <w:r w:rsidRPr="00F74526">
        <w:rPr>
          <w:rFonts w:cs="Times New Roman"/>
          <w:sz w:val="24"/>
        </w:rPr>
        <w:t>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трех дней со дня объявления резолютивной части решения суда, если лица, участвующие в деле, их представители пр</w:t>
      </w:r>
      <w:r w:rsidRPr="00F74526">
        <w:rPr>
          <w:rFonts w:cs="Times New Roman"/>
          <w:sz w:val="24"/>
        </w:rPr>
        <w:t>исутствовали в судебном заседании;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Мотивированное решение суда составляется в течение пяти </w:t>
      </w:r>
      <w:r w:rsidRPr="00F74526">
        <w:rPr>
          <w:rFonts w:cs="Times New Roman"/>
          <w:sz w:val="24"/>
        </w:rPr>
        <w:t>дней со дня поступления от лиц, участвующих в деле, их представителей соответствующего заявления.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Решение может быть обжаловано в апелляционном порядке в течение месяца со дня принятия решения в окончательной форме в Нижневартовский городской суд Хант</w:t>
      </w:r>
      <w:r w:rsidRPr="00F74526">
        <w:rPr>
          <w:rFonts w:cs="Times New Roman"/>
          <w:sz w:val="24"/>
        </w:rPr>
        <w:t xml:space="preserve">ы – Мансийского автономного округа – Югры через мирового судью судебного участка № </w:t>
      </w:r>
      <w:r w:rsidR="00541D0A">
        <w:rPr>
          <w:rFonts w:cs="Times New Roman"/>
          <w:sz w:val="24"/>
        </w:rPr>
        <w:t>5</w:t>
      </w:r>
      <w:r w:rsidRPr="00F74526">
        <w:rPr>
          <w:rFonts w:cs="Times New Roman"/>
          <w:sz w:val="24"/>
        </w:rPr>
        <w:t>.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D651D" w:rsidP="00FB01FB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</w:t>
      </w:r>
      <w:r>
        <w:rPr>
          <w:rFonts w:cs="Times New Roman"/>
          <w:sz w:val="24"/>
        </w:rPr>
        <w:t xml:space="preserve">  </w:t>
      </w:r>
      <w:r w:rsidRPr="00F74526">
        <w:rPr>
          <w:rFonts w:cs="Times New Roman"/>
          <w:sz w:val="24"/>
        </w:rPr>
        <w:t xml:space="preserve">                                                   </w:t>
      </w:r>
      <w:r>
        <w:rPr>
          <w:rFonts w:cs="Times New Roman"/>
          <w:sz w:val="24"/>
        </w:rPr>
        <w:t xml:space="preserve">                       </w:t>
      </w:r>
      <w:r w:rsidRPr="00F74526">
        <w:rPr>
          <w:rFonts w:cs="Times New Roman"/>
          <w:sz w:val="24"/>
        </w:rPr>
        <w:t xml:space="preserve">         </w:t>
      </w:r>
      <w:r w:rsidR="00A213A0">
        <w:rPr>
          <w:rFonts w:cs="Times New Roman"/>
          <w:sz w:val="24"/>
        </w:rPr>
        <w:t xml:space="preserve">  </w:t>
      </w:r>
      <w:r w:rsidRPr="00F74526">
        <w:rPr>
          <w:rFonts w:cs="Times New Roman"/>
          <w:sz w:val="24"/>
        </w:rPr>
        <w:t xml:space="preserve">        Н.В. Щетникова</w:t>
      </w:r>
    </w:p>
    <w:sectPr w:rsidSect="009B1EFF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26"/>
    <w:rsid w:val="000857F6"/>
    <w:rsid w:val="001122FE"/>
    <w:rsid w:val="0015579C"/>
    <w:rsid w:val="001736A0"/>
    <w:rsid w:val="001F1E79"/>
    <w:rsid w:val="00232A59"/>
    <w:rsid w:val="00233E39"/>
    <w:rsid w:val="002545E3"/>
    <w:rsid w:val="00287BFD"/>
    <w:rsid w:val="00347032"/>
    <w:rsid w:val="003769AD"/>
    <w:rsid w:val="003C402B"/>
    <w:rsid w:val="003E4EF0"/>
    <w:rsid w:val="00416256"/>
    <w:rsid w:val="0044269F"/>
    <w:rsid w:val="004C4CB0"/>
    <w:rsid w:val="005417A9"/>
    <w:rsid w:val="00541D0A"/>
    <w:rsid w:val="005530AF"/>
    <w:rsid w:val="00595135"/>
    <w:rsid w:val="00597563"/>
    <w:rsid w:val="006606DC"/>
    <w:rsid w:val="006C0ED5"/>
    <w:rsid w:val="007200E7"/>
    <w:rsid w:val="00885711"/>
    <w:rsid w:val="009B12B2"/>
    <w:rsid w:val="009B1EFF"/>
    <w:rsid w:val="009F5610"/>
    <w:rsid w:val="00A213A0"/>
    <w:rsid w:val="00AD5E55"/>
    <w:rsid w:val="00B17756"/>
    <w:rsid w:val="00B40D76"/>
    <w:rsid w:val="00C1707C"/>
    <w:rsid w:val="00D559AE"/>
    <w:rsid w:val="00DE03F6"/>
    <w:rsid w:val="00E10D4E"/>
    <w:rsid w:val="00E35C99"/>
    <w:rsid w:val="00E6329D"/>
    <w:rsid w:val="00F0665A"/>
    <w:rsid w:val="00F74526"/>
    <w:rsid w:val="00FA1A85"/>
    <w:rsid w:val="00FB01FB"/>
    <w:rsid w:val="00FD65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1FEA605-9B7C-4534-8217-723ECB2B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526"/>
    <w:pPr>
      <w:spacing w:after="0" w:line="240" w:lineRule="auto"/>
    </w:pPr>
    <w:rPr>
      <w:rFonts w:ascii="Times New Roman" w:eastAsia="Times New Roman" w:hAnsi="Times New Roman" w:cs="Arial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74526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74526"/>
    <w:rPr>
      <w:rFonts w:ascii="Times New Roman" w:eastAsia="Times New Roman" w:hAnsi="Times New Roman" w:cs="Arial"/>
      <w:sz w:val="28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B1EFF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B1EFF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next w:val="Normal"/>
    <w:link w:val="a1"/>
    <w:qFormat/>
    <w:rsid w:val="009B12B2"/>
    <w:pPr>
      <w:spacing w:before="240" w:after="60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1">
    <w:name w:val="Название Знак"/>
    <w:basedOn w:val="DefaultParagraphFont"/>
    <w:link w:val="Title"/>
    <w:rsid w:val="009B12B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